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526067A6" w:rsidR="002331CD" w:rsidRDefault="00176511">
      <w:r>
        <w:rPr>
          <w:noProof/>
        </w:rPr>
        <w:drawing>
          <wp:anchor distT="0" distB="0" distL="114300" distR="114300" simplePos="0" relativeHeight="251679744" behindDoc="0" locked="0" layoutInCell="1" allowOverlap="1" wp14:anchorId="27F82984" wp14:editId="6377D64C">
            <wp:simplePos x="0" y="0"/>
            <wp:positionH relativeFrom="margin">
              <wp:align>center</wp:align>
            </wp:positionH>
            <wp:positionV relativeFrom="paragraph">
              <wp:posOffset>8145145</wp:posOffset>
            </wp:positionV>
            <wp:extent cx="637992" cy="765562"/>
            <wp:effectExtent l="0" t="0" r="0" b="0"/>
            <wp:wrapNone/>
            <wp:docPr id="149666469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64695" name="Kép 14966646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92" cy="76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1771A820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0660F0" w:rsidRPr="000660F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 Kétújfalui Napraforgó Óvoda, Bölcs</w:t>
                            </w:r>
                            <w:r w:rsidR="000660F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ő</w:t>
                            </w:r>
                            <w:r w:rsidR="000660F0" w:rsidRPr="000660F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de és Konyha eszközbeszerzése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AE628C"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Bürüs, Teklafalu, Kétújfalu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formában</w:t>
                            </w:r>
                            <w:r w:rsidR="00E9346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DEA10CB" w:rsidR="00987E2A" w:rsidRPr="00AE628C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4 419 600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Bürüs</w:t>
                            </w:r>
                            <w:r w:rsidR="00AE3B15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4 419 600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628C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6653AF72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0660F0" w:rsidRPr="000660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 Kétújfalui Napraforgó Óvoda, Bölcs</w:t>
                            </w:r>
                            <w:r w:rsidR="000660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ő</w:t>
                            </w:r>
                            <w:r w:rsidR="000660F0" w:rsidRPr="000660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de és Konyha eszközbeszerzése</w:t>
                            </w:r>
                            <w:r w:rsidR="000660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című projekt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3B2C5842" w14:textId="7AE0468C" w:rsidR="00176511" w:rsidRDefault="000660F0" w:rsidP="000660F0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projekt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célja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Kétújfaluban található Napraforgó Óvoda, Bölcs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ő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de és Konyha intézménynél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az eszközpark korszerűsítése, ennek keretében 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konyhába 2 db süt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ő,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az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óvodába pedig 2 db játéktároló szekrény, 12 db óvodai asztal és 24 db óvodai szék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kerül beszerzésre</w:t>
                            </w:r>
                            <w:r w:rsidRPr="000660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8E7DAB" w14:textId="77777777" w:rsidR="000660F0" w:rsidRPr="000660F0" w:rsidRDefault="000660F0" w:rsidP="000660F0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052BC2A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2026.03.01.</w:t>
                            </w:r>
                          </w:p>
                          <w:p w14:paraId="6839781B" w14:textId="496C017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2027.02.28.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7C2F59F" w:rsidR="009C2B3C" w:rsidRDefault="00176511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Bürüs, 2026.04.06.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1771A820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0660F0" w:rsidRPr="000660F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 Kétújfalui Napraforgó Óvoda, Bölcs</w:t>
                      </w:r>
                      <w:r w:rsidR="000660F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ő</w:t>
                      </w:r>
                      <w:r w:rsidR="000660F0" w:rsidRPr="000660F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de és Konyha eszközbeszerzése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AE628C"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Bürüs, Teklafalu, Kétújfalu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formában</w:t>
                      </w:r>
                      <w:r w:rsidR="00E9346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DEA10CB" w:rsidR="00987E2A" w:rsidRPr="00AE628C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0660F0">
                        <w:rPr>
                          <w:color w:val="5C768E" w:themeColor="accent1"/>
                          <w:sz w:val="22"/>
                          <w:szCs w:val="22"/>
                        </w:rPr>
                        <w:t>4 419 600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Bürüs</w:t>
                      </w:r>
                      <w:r w:rsidR="00AE3B15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0660F0">
                        <w:rPr>
                          <w:color w:val="5C768E" w:themeColor="accent1"/>
                          <w:sz w:val="22"/>
                          <w:szCs w:val="22"/>
                        </w:rPr>
                        <w:t>4 419 600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628C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6653AF72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0660F0" w:rsidRPr="000660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 Kétújfalui Napraforgó Óvoda, Bölcs</w:t>
                      </w:r>
                      <w:r w:rsidR="000660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ő</w:t>
                      </w:r>
                      <w:r w:rsidR="000660F0" w:rsidRPr="000660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de és Konyha eszközbeszerzése</w:t>
                      </w:r>
                      <w:r w:rsidR="000660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”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című projekt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3B2C5842" w14:textId="7AE0468C" w:rsidR="00176511" w:rsidRDefault="000660F0" w:rsidP="000660F0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projekt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célja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 Kétújfaluban található Napraforgó Óvoda, Bölcs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ő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de és Konyha intézménynél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az eszközpark korszerűsítése, ennek keretében 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>a konyhába 2 db süt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ő,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az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óvodába pedig 2 db játéktároló szekrény, 12 db óvodai asztal és 24 db óvodai szék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kerül beszerzésre</w:t>
                      </w:r>
                      <w:r w:rsidRPr="000660F0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468E7DAB" w14:textId="77777777" w:rsidR="000660F0" w:rsidRPr="000660F0" w:rsidRDefault="000660F0" w:rsidP="000660F0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052BC2A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>2026.03.01.</w:t>
                      </w:r>
                    </w:p>
                    <w:p w14:paraId="6839781B" w14:textId="496C017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>2027.02.28.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7C2F59F" w:rsidR="009C2B3C" w:rsidRDefault="00176511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Bürüs, 2026.04.06.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57752525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6A6336FD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6A6336FD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5E04" w14:textId="77777777" w:rsidR="00C008A2" w:rsidRDefault="00C008A2" w:rsidP="008531CD">
      <w:r>
        <w:separator/>
      </w:r>
    </w:p>
  </w:endnote>
  <w:endnote w:type="continuationSeparator" w:id="0">
    <w:p w14:paraId="72C0E544" w14:textId="77777777" w:rsidR="00C008A2" w:rsidRDefault="00C008A2" w:rsidP="008531CD">
      <w:r>
        <w:continuationSeparator/>
      </w:r>
    </w:p>
  </w:endnote>
  <w:endnote w:type="continuationNotice" w:id="1">
    <w:p w14:paraId="3E8EF211" w14:textId="77777777" w:rsidR="00C008A2" w:rsidRDefault="00C0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D3FB" w14:textId="77777777" w:rsidR="00C008A2" w:rsidRDefault="00C008A2" w:rsidP="008531CD">
      <w:r>
        <w:separator/>
      </w:r>
    </w:p>
  </w:footnote>
  <w:footnote w:type="continuationSeparator" w:id="0">
    <w:p w14:paraId="74F95A7C" w14:textId="77777777" w:rsidR="00C008A2" w:rsidRDefault="00C008A2" w:rsidP="008531CD">
      <w:r>
        <w:continuationSeparator/>
      </w:r>
    </w:p>
  </w:footnote>
  <w:footnote w:type="continuationNotice" w:id="1">
    <w:p w14:paraId="3C06A711" w14:textId="77777777" w:rsidR="00C008A2" w:rsidRDefault="00C00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F829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0F0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3A75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511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56A1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0E56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628C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44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8A2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0654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WINNER EU</cp:lastModifiedBy>
  <cp:revision>2</cp:revision>
  <cp:lastPrinted>2025-10-10T09:02:00Z</cp:lastPrinted>
  <dcterms:created xsi:type="dcterms:W3CDTF">2026-05-21T10:04:00Z</dcterms:created>
  <dcterms:modified xsi:type="dcterms:W3CDTF">2026-05-21T10:04:00Z</dcterms:modified>
</cp:coreProperties>
</file>